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5841" w14:textId="40355519" w:rsidR="001F5269" w:rsidRPr="001F5269" w:rsidRDefault="001F5269" w:rsidP="001F5269">
      <w:pPr>
        <w:ind w:right="141"/>
        <w:rPr>
          <w:rFonts w:ascii="Arial" w:hAnsi="Arial" w:cs="Arial"/>
          <w:sz w:val="40"/>
          <w:szCs w:val="40"/>
          <w:lang w:val="fr-FR"/>
        </w:rPr>
      </w:pPr>
      <w:r w:rsidRPr="001F5269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3872BB68" wp14:editId="5F16F7C0">
            <wp:simplePos x="0" y="0"/>
            <wp:positionH relativeFrom="column">
              <wp:posOffset>4255135</wp:posOffset>
            </wp:positionH>
            <wp:positionV relativeFrom="paragraph">
              <wp:posOffset>-26196</wp:posOffset>
            </wp:positionV>
            <wp:extent cx="1855950" cy="1370965"/>
            <wp:effectExtent l="0" t="0" r="0" b="635"/>
            <wp:wrapNone/>
            <wp:docPr id="11179898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989841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269">
        <w:rPr>
          <w:rFonts w:ascii="Arial" w:hAnsi="Arial" w:cs="Arial"/>
          <w:sz w:val="40"/>
          <w:szCs w:val="40"/>
          <w:lang w:val="fr-FR"/>
        </w:rPr>
        <w:t>DESTRATIFICATEUR</w:t>
      </w:r>
    </w:p>
    <w:p w14:paraId="3722766D" w14:textId="6321E77D" w:rsidR="001F5269" w:rsidRPr="001F5269" w:rsidRDefault="001F5269" w:rsidP="001F5269">
      <w:pPr>
        <w:ind w:right="141"/>
        <w:rPr>
          <w:rFonts w:ascii="Arial" w:hAnsi="Arial" w:cs="Arial"/>
          <w:sz w:val="44"/>
          <w:szCs w:val="44"/>
          <w:lang w:val="fr-FR"/>
        </w:rPr>
      </w:pPr>
      <w:r w:rsidRPr="001F5269">
        <w:rPr>
          <w:rFonts w:ascii="Arial" w:hAnsi="Arial" w:cs="Arial"/>
          <w:b/>
          <w:sz w:val="44"/>
          <w:szCs w:val="44"/>
          <w:lang w:val="fr-FR"/>
        </w:rPr>
        <w:t>DTA</w:t>
      </w:r>
      <w:r>
        <w:rPr>
          <w:rFonts w:ascii="Arial" w:hAnsi="Arial" w:cs="Arial"/>
          <w:b/>
          <w:sz w:val="44"/>
          <w:szCs w:val="44"/>
          <w:lang w:val="fr-FR"/>
        </w:rPr>
        <w:t>-4</w:t>
      </w:r>
    </w:p>
    <w:p w14:paraId="40261202" w14:textId="77777777" w:rsidR="001F5269" w:rsidRPr="001F5269" w:rsidRDefault="001F5269" w:rsidP="001F5269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0F8DAB79" w14:textId="77777777" w:rsidR="001F5269" w:rsidRPr="001F5269" w:rsidRDefault="001F5269" w:rsidP="001F5269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1F5269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48F80524" w14:textId="77777777" w:rsidR="001F5269" w:rsidRPr="001F5269" w:rsidRDefault="001F5269" w:rsidP="001F5269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6DEA1B27" w14:textId="77777777" w:rsidR="001F5269" w:rsidRPr="001F5269" w:rsidRDefault="001F5269" w:rsidP="001F5269">
      <w:pPr>
        <w:ind w:right="141" w:firstLine="284"/>
        <w:rPr>
          <w:rFonts w:ascii="Arial" w:hAnsi="Arial"/>
          <w:sz w:val="22"/>
          <w:szCs w:val="22"/>
          <w:lang w:val="fr-FR"/>
        </w:rPr>
      </w:pPr>
    </w:p>
    <w:p w14:paraId="4920A8A5" w14:textId="77777777" w:rsidR="001F5269" w:rsidRPr="001F5269" w:rsidRDefault="001F5269" w:rsidP="001F5269">
      <w:pPr>
        <w:ind w:right="141" w:firstLine="284"/>
        <w:rPr>
          <w:rFonts w:ascii="Arial" w:hAnsi="Arial"/>
          <w:sz w:val="22"/>
          <w:szCs w:val="22"/>
          <w:lang w:val="fr-FR"/>
        </w:rPr>
      </w:pPr>
    </w:p>
    <w:p w14:paraId="04F296FD" w14:textId="77777777" w:rsidR="001F5269" w:rsidRPr="001F5269" w:rsidRDefault="001F5269" w:rsidP="001F5269">
      <w:pPr>
        <w:ind w:right="141" w:firstLine="284"/>
        <w:rPr>
          <w:rFonts w:ascii="Arial" w:hAnsi="Arial"/>
          <w:sz w:val="22"/>
          <w:szCs w:val="22"/>
          <w:lang w:val="fr-FR"/>
        </w:rPr>
      </w:pPr>
      <w:r w:rsidRPr="001F5269">
        <w:rPr>
          <w:rFonts w:ascii="Arial" w:hAnsi="Arial"/>
          <w:sz w:val="22"/>
          <w:szCs w:val="22"/>
          <w:lang w:val="fr-FR"/>
        </w:rPr>
        <w:t xml:space="preserve">Destratificateur d’air caréné DTA de marque </w:t>
      </w:r>
      <w:r w:rsidRPr="001F5269">
        <w:rPr>
          <w:rFonts w:ascii="Arial" w:hAnsi="Arial"/>
          <w:b/>
          <w:sz w:val="22"/>
          <w:szCs w:val="22"/>
          <w:lang w:val="fr-FR"/>
        </w:rPr>
        <w:t>Gaz Industrie</w:t>
      </w:r>
      <w:r w:rsidRPr="001F5269">
        <w:rPr>
          <w:rFonts w:ascii="Arial" w:hAnsi="Arial"/>
          <w:sz w:val="22"/>
          <w:szCs w:val="22"/>
          <w:lang w:val="fr-FR"/>
        </w:rPr>
        <w:t xml:space="preserve"> avec ailettes directionnelles et thermostat de destratification.</w:t>
      </w:r>
    </w:p>
    <w:p w14:paraId="6997219A" w14:textId="77777777" w:rsidR="001F5269" w:rsidRPr="001F5269" w:rsidRDefault="001F5269" w:rsidP="001F5269">
      <w:pPr>
        <w:ind w:right="141" w:firstLine="284"/>
        <w:rPr>
          <w:rFonts w:ascii="Arial" w:hAnsi="Arial"/>
          <w:sz w:val="22"/>
          <w:szCs w:val="22"/>
          <w:lang w:val="fr-FR"/>
        </w:rPr>
      </w:pPr>
    </w:p>
    <w:p w14:paraId="65F10BE7" w14:textId="77777777" w:rsidR="001F5269" w:rsidRPr="001F5269" w:rsidRDefault="001F5269" w:rsidP="001F5269">
      <w:pPr>
        <w:ind w:right="141"/>
        <w:jc w:val="both"/>
        <w:rPr>
          <w:rFonts w:ascii="Arial" w:hAnsi="Arial"/>
          <w:sz w:val="22"/>
          <w:szCs w:val="22"/>
          <w:lang w:val="fr-FR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67"/>
        <w:gridCol w:w="2298"/>
        <w:gridCol w:w="10"/>
        <w:gridCol w:w="2288"/>
        <w:gridCol w:w="27"/>
        <w:gridCol w:w="2272"/>
      </w:tblGrid>
      <w:tr w:rsidR="001F5269" w:rsidRPr="001F5269" w14:paraId="0AAA5A5A" w14:textId="77777777" w:rsidTr="00304070">
        <w:trPr>
          <w:trHeight w:val="283"/>
          <w:jc w:val="center"/>
        </w:trPr>
        <w:tc>
          <w:tcPr>
            <w:tcW w:w="2093" w:type="dxa"/>
            <w:shd w:val="clear" w:color="auto" w:fill="auto"/>
          </w:tcPr>
          <w:p w14:paraId="6B627987" w14:textId="77777777" w:rsidR="001F5269" w:rsidRPr="001F5269" w:rsidRDefault="001F5269" w:rsidP="00304070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67" w:type="dxa"/>
            <w:shd w:val="clear" w:color="auto" w:fill="auto"/>
          </w:tcPr>
          <w:p w14:paraId="3BDD1D5D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2CBC533A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DTA 3-4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14:paraId="4FD194C3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DTA 4-4</w:t>
            </w:r>
          </w:p>
        </w:tc>
        <w:tc>
          <w:tcPr>
            <w:tcW w:w="2272" w:type="dxa"/>
            <w:vAlign w:val="center"/>
          </w:tcPr>
          <w:p w14:paraId="3644DBA0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DTA 10-4</w:t>
            </w:r>
          </w:p>
        </w:tc>
      </w:tr>
      <w:tr w:rsidR="001F5269" w:rsidRPr="001F5269" w14:paraId="1AE010AE" w14:textId="77777777" w:rsidTr="00304070">
        <w:trPr>
          <w:trHeight w:val="2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458DE46" w14:textId="77777777" w:rsidR="001F5269" w:rsidRPr="001F5269" w:rsidRDefault="001F5269" w:rsidP="00304070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Débit d’air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0540A62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M3/h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531F1B1B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3000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14:paraId="6B5FBBEA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5300</w:t>
            </w:r>
          </w:p>
        </w:tc>
        <w:tc>
          <w:tcPr>
            <w:tcW w:w="2272" w:type="dxa"/>
            <w:vAlign w:val="center"/>
          </w:tcPr>
          <w:p w14:paraId="52B8E96E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9000</w:t>
            </w:r>
          </w:p>
        </w:tc>
      </w:tr>
      <w:tr w:rsidR="001F5269" w:rsidRPr="001F5269" w14:paraId="36AE32CF" w14:textId="77777777" w:rsidTr="00304070">
        <w:trPr>
          <w:trHeight w:val="2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0ECB662" w14:textId="77777777" w:rsidR="001F5269" w:rsidRPr="001F5269" w:rsidRDefault="001F5269" w:rsidP="00304070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Racc. électrique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41D98E8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6895" w:type="dxa"/>
            <w:gridSpan w:val="5"/>
            <w:shd w:val="clear" w:color="auto" w:fill="auto"/>
            <w:vAlign w:val="center"/>
          </w:tcPr>
          <w:p w14:paraId="6E7FC4CF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230 V Mono</w:t>
            </w:r>
          </w:p>
        </w:tc>
      </w:tr>
      <w:tr w:rsidR="001F5269" w:rsidRPr="001F5269" w14:paraId="7141889E" w14:textId="77777777" w:rsidTr="00304070">
        <w:trPr>
          <w:trHeight w:val="2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3E0018B" w14:textId="77777777" w:rsidR="001F5269" w:rsidRPr="001F5269" w:rsidRDefault="001F5269" w:rsidP="00304070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Portée Max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3A8233D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45CAAA8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14:paraId="220BE485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12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14:paraId="3D4A94F6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18</w:t>
            </w:r>
          </w:p>
        </w:tc>
      </w:tr>
      <w:tr w:rsidR="001F5269" w:rsidRPr="001F5269" w14:paraId="474BA3B7" w14:textId="77777777" w:rsidTr="00304070">
        <w:trPr>
          <w:trHeight w:val="2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A22FAC6" w14:textId="77777777" w:rsidR="001F5269" w:rsidRPr="001F5269" w:rsidRDefault="001F5269" w:rsidP="00304070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Hauteur d’installation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AFB74FE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BC3FFE1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4-8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14:paraId="793C18C7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6-12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14:paraId="118F736C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10-18</w:t>
            </w:r>
          </w:p>
        </w:tc>
      </w:tr>
      <w:tr w:rsidR="001F5269" w:rsidRPr="001F5269" w14:paraId="592C6EA9" w14:textId="77777777" w:rsidTr="00304070">
        <w:trPr>
          <w:trHeight w:val="2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BD48723" w14:textId="77777777" w:rsidR="001F5269" w:rsidRPr="001F5269" w:rsidRDefault="001F5269" w:rsidP="00304070">
            <w:pPr>
              <w:ind w:right="18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Niveau sonore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3511384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dB(A)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3866ABEF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50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14:paraId="55DEC8C3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54</w:t>
            </w:r>
          </w:p>
        </w:tc>
        <w:tc>
          <w:tcPr>
            <w:tcW w:w="2272" w:type="dxa"/>
          </w:tcPr>
          <w:p w14:paraId="5EC8D1FB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62</w:t>
            </w:r>
          </w:p>
        </w:tc>
      </w:tr>
      <w:tr w:rsidR="001F5269" w:rsidRPr="001F5269" w14:paraId="770E42C3" w14:textId="77777777" w:rsidTr="00304070">
        <w:trPr>
          <w:trHeight w:val="2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89E397D" w14:textId="77777777" w:rsidR="001F5269" w:rsidRPr="001F5269" w:rsidRDefault="001F5269" w:rsidP="00304070">
            <w:pPr>
              <w:ind w:right="14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Poids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9104010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4F765C82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13,5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14:paraId="0AC7D7FF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17</w:t>
            </w:r>
          </w:p>
        </w:tc>
        <w:tc>
          <w:tcPr>
            <w:tcW w:w="2272" w:type="dxa"/>
          </w:tcPr>
          <w:p w14:paraId="2FB61346" w14:textId="77777777" w:rsidR="001F5269" w:rsidRPr="001F5269" w:rsidRDefault="001F5269" w:rsidP="00304070">
            <w:pPr>
              <w:ind w:right="14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F5269">
              <w:rPr>
                <w:rFonts w:ascii="Arial" w:hAnsi="Arial" w:cs="Arial"/>
                <w:sz w:val="18"/>
                <w:szCs w:val="18"/>
                <w:lang w:val="fr-FR"/>
              </w:rPr>
              <w:t>25,5</w:t>
            </w:r>
          </w:p>
        </w:tc>
      </w:tr>
    </w:tbl>
    <w:p w14:paraId="792426FA" w14:textId="77777777" w:rsidR="001F5269" w:rsidRPr="001F5269" w:rsidRDefault="001F5269" w:rsidP="001F5269">
      <w:pPr>
        <w:rPr>
          <w:rFonts w:ascii="Arial" w:hAnsi="Arial"/>
          <w:sz w:val="22"/>
          <w:szCs w:val="22"/>
          <w:lang w:val="fr-FR"/>
        </w:rPr>
      </w:pPr>
    </w:p>
    <w:p w14:paraId="7AF833A3" w14:textId="77777777" w:rsidR="001F5269" w:rsidRPr="001F5269" w:rsidRDefault="001F5269" w:rsidP="001F5269">
      <w:pPr>
        <w:pStyle w:val="Normalcentr1"/>
        <w:ind w:left="851" w:right="141"/>
        <w:jc w:val="left"/>
        <w:rPr>
          <w:rFonts w:ascii="Arial" w:hAnsi="Arial"/>
          <w:sz w:val="22"/>
          <w:szCs w:val="22"/>
        </w:rPr>
      </w:pPr>
    </w:p>
    <w:p w14:paraId="1EE1E6EF" w14:textId="77777777" w:rsidR="001F5269" w:rsidRPr="001F5269" w:rsidRDefault="001F5269" w:rsidP="001F5269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1F5269">
        <w:rPr>
          <w:rFonts w:ascii="Arial" w:hAnsi="Arial"/>
          <w:b/>
          <w:sz w:val="22"/>
          <w:szCs w:val="22"/>
        </w:rPr>
        <w:t xml:space="preserve">Ventilateur axial </w:t>
      </w:r>
      <w:r w:rsidRPr="001F5269">
        <w:rPr>
          <w:rFonts w:ascii="Arial" w:hAnsi="Arial"/>
          <w:bCs/>
          <w:sz w:val="22"/>
          <w:szCs w:val="22"/>
        </w:rPr>
        <w:t xml:space="preserve">à haut rendement avec grille de protection </w:t>
      </w:r>
    </w:p>
    <w:p w14:paraId="5B6515E5" w14:textId="77777777" w:rsidR="001F5269" w:rsidRPr="001F5269" w:rsidRDefault="001F5269" w:rsidP="001F5269">
      <w:pPr>
        <w:pStyle w:val="Normalcentr1"/>
        <w:ind w:left="0" w:right="141"/>
        <w:jc w:val="left"/>
        <w:rPr>
          <w:rFonts w:ascii="Arial" w:hAnsi="Arial"/>
          <w:sz w:val="22"/>
          <w:szCs w:val="22"/>
        </w:rPr>
      </w:pPr>
    </w:p>
    <w:p w14:paraId="5005DF70" w14:textId="77777777" w:rsidR="001F5269" w:rsidRPr="001F5269" w:rsidRDefault="001F5269" w:rsidP="001F5269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1F5269">
        <w:rPr>
          <w:rFonts w:ascii="Arial" w:hAnsi="Arial"/>
          <w:b/>
          <w:sz w:val="22"/>
          <w:szCs w:val="22"/>
        </w:rPr>
        <w:t xml:space="preserve">Moteur d’entrainement </w:t>
      </w:r>
      <w:r w:rsidRPr="001F5269">
        <w:rPr>
          <w:rFonts w:ascii="Arial" w:hAnsi="Arial"/>
          <w:bCs/>
          <w:sz w:val="22"/>
          <w:szCs w:val="22"/>
        </w:rPr>
        <w:t>à 1 vitesse avec thermostat de destratification</w:t>
      </w:r>
      <w:r w:rsidRPr="001F5269">
        <w:rPr>
          <w:rFonts w:ascii="Arial" w:hAnsi="Arial"/>
          <w:b/>
          <w:sz w:val="22"/>
          <w:szCs w:val="22"/>
        </w:rPr>
        <w:t xml:space="preserve"> </w:t>
      </w:r>
    </w:p>
    <w:p w14:paraId="0C599F16" w14:textId="77777777" w:rsidR="001F5269" w:rsidRPr="001F5269" w:rsidRDefault="001F5269" w:rsidP="001F5269">
      <w:pPr>
        <w:pStyle w:val="Normalcentr1"/>
        <w:tabs>
          <w:tab w:val="left" w:pos="1701"/>
        </w:tabs>
        <w:ind w:left="0" w:right="141"/>
        <w:jc w:val="left"/>
        <w:rPr>
          <w:rFonts w:ascii="Arial" w:hAnsi="Arial"/>
          <w:sz w:val="22"/>
          <w:szCs w:val="22"/>
        </w:rPr>
      </w:pPr>
    </w:p>
    <w:p w14:paraId="6538C8D6" w14:textId="77777777" w:rsidR="001F5269" w:rsidRPr="001F5269" w:rsidRDefault="001F5269" w:rsidP="001F5269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bCs/>
          <w:sz w:val="22"/>
          <w:szCs w:val="22"/>
        </w:rPr>
      </w:pPr>
      <w:r w:rsidRPr="001F5269">
        <w:rPr>
          <w:rFonts w:ascii="Arial" w:hAnsi="Arial"/>
          <w:b/>
          <w:sz w:val="22"/>
          <w:szCs w:val="22"/>
        </w:rPr>
        <w:t>Ailettes de soufflage</w:t>
      </w:r>
      <w:r w:rsidRPr="001F5269">
        <w:rPr>
          <w:rFonts w:ascii="Arial" w:hAnsi="Arial"/>
          <w:bCs/>
          <w:sz w:val="22"/>
          <w:szCs w:val="22"/>
        </w:rPr>
        <w:t xml:space="preserve"> double déflexion</w:t>
      </w:r>
    </w:p>
    <w:p w14:paraId="4E7D9C46" w14:textId="77777777" w:rsidR="001F5269" w:rsidRPr="001F5269" w:rsidRDefault="001F5269" w:rsidP="001F5269">
      <w:pPr>
        <w:pStyle w:val="Normalcentr1"/>
        <w:ind w:left="0" w:right="141"/>
        <w:jc w:val="left"/>
        <w:rPr>
          <w:rFonts w:ascii="Arial" w:hAnsi="Arial"/>
          <w:sz w:val="22"/>
          <w:szCs w:val="22"/>
        </w:rPr>
      </w:pPr>
    </w:p>
    <w:p w14:paraId="43E0FDCD" w14:textId="77777777" w:rsidR="001F5269" w:rsidRPr="001F5269" w:rsidRDefault="001F5269" w:rsidP="001F5269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1F5269">
        <w:rPr>
          <w:rFonts w:ascii="Arial" w:hAnsi="Arial"/>
          <w:b/>
          <w:sz w:val="22"/>
          <w:szCs w:val="22"/>
        </w:rPr>
        <w:t xml:space="preserve">Carrosserie </w:t>
      </w:r>
      <w:r w:rsidRPr="001F5269">
        <w:rPr>
          <w:rFonts w:ascii="Arial" w:hAnsi="Arial"/>
          <w:bCs/>
          <w:sz w:val="22"/>
          <w:szCs w:val="22"/>
        </w:rPr>
        <w:t>en acier de forte épaisseur</w:t>
      </w:r>
      <w:r w:rsidRPr="001F5269">
        <w:rPr>
          <w:rFonts w:ascii="Arial" w:hAnsi="Arial"/>
          <w:b/>
          <w:sz w:val="22"/>
          <w:szCs w:val="22"/>
        </w:rPr>
        <w:t xml:space="preserve"> </w:t>
      </w:r>
      <w:r w:rsidRPr="001F5269">
        <w:rPr>
          <w:rFonts w:ascii="Arial" w:hAnsi="Arial"/>
          <w:bCs/>
          <w:sz w:val="22"/>
          <w:szCs w:val="22"/>
        </w:rPr>
        <w:t>avec 4 points de fixation</w:t>
      </w:r>
      <w:r w:rsidRPr="001F5269">
        <w:rPr>
          <w:rFonts w:ascii="Arial" w:hAnsi="Arial"/>
          <w:sz w:val="22"/>
          <w:szCs w:val="22"/>
        </w:rPr>
        <w:t>.</w:t>
      </w:r>
    </w:p>
    <w:p w14:paraId="2975692E" w14:textId="77777777" w:rsidR="001F5269" w:rsidRPr="001F5269" w:rsidRDefault="001F5269" w:rsidP="001F5269">
      <w:pPr>
        <w:pStyle w:val="Paragraphedeliste"/>
        <w:rPr>
          <w:rFonts w:ascii="Arial" w:hAnsi="Arial"/>
          <w:sz w:val="22"/>
          <w:szCs w:val="22"/>
        </w:rPr>
      </w:pPr>
    </w:p>
    <w:p w14:paraId="1850DD09" w14:textId="77777777" w:rsidR="001F5269" w:rsidRPr="001F5269" w:rsidRDefault="001F5269" w:rsidP="001F5269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1F5269">
        <w:rPr>
          <w:rFonts w:ascii="Arial" w:hAnsi="Arial"/>
          <w:b/>
          <w:bCs/>
          <w:sz w:val="22"/>
          <w:szCs w:val="22"/>
        </w:rPr>
        <w:t>Réduction</w:t>
      </w:r>
      <w:r w:rsidRPr="001F5269">
        <w:rPr>
          <w:rFonts w:ascii="Arial" w:hAnsi="Arial"/>
          <w:sz w:val="22"/>
          <w:szCs w:val="22"/>
        </w:rPr>
        <w:t xml:space="preserve"> du temps de préchauffage dans le bâtiment</w:t>
      </w:r>
    </w:p>
    <w:p w14:paraId="713C5525" w14:textId="77777777" w:rsidR="001F5269" w:rsidRPr="001F5269" w:rsidRDefault="001F5269" w:rsidP="001F5269">
      <w:pPr>
        <w:pStyle w:val="Paragraphedeliste"/>
        <w:rPr>
          <w:rFonts w:ascii="Arial" w:hAnsi="Arial"/>
          <w:sz w:val="22"/>
          <w:szCs w:val="22"/>
        </w:rPr>
      </w:pPr>
    </w:p>
    <w:p w14:paraId="329B5318" w14:textId="77777777" w:rsidR="001F5269" w:rsidRPr="001F5269" w:rsidRDefault="001F5269" w:rsidP="001F5269">
      <w:pPr>
        <w:pStyle w:val="Normalcentr1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1F5269">
        <w:rPr>
          <w:rFonts w:ascii="Arial" w:hAnsi="Arial"/>
          <w:b/>
          <w:bCs/>
          <w:sz w:val="22"/>
          <w:szCs w:val="22"/>
        </w:rPr>
        <w:t>Eligible</w:t>
      </w:r>
      <w:r w:rsidRPr="001F5269">
        <w:rPr>
          <w:rFonts w:ascii="Arial" w:hAnsi="Arial"/>
          <w:sz w:val="22"/>
          <w:szCs w:val="22"/>
        </w:rPr>
        <w:t xml:space="preserve"> aux Certificats d’économie d’énergies</w:t>
      </w:r>
    </w:p>
    <w:p w14:paraId="0BCF93DE" w14:textId="77777777" w:rsidR="001F5269" w:rsidRPr="001F5269" w:rsidRDefault="001F5269" w:rsidP="001F5269">
      <w:pPr>
        <w:pStyle w:val="Paragraphedeliste"/>
        <w:rPr>
          <w:rFonts w:ascii="Arial" w:hAnsi="Arial"/>
          <w:sz w:val="22"/>
          <w:szCs w:val="22"/>
        </w:rPr>
      </w:pPr>
    </w:p>
    <w:p w14:paraId="35685E73" w14:textId="77777777" w:rsidR="001F5269" w:rsidRPr="001F5269" w:rsidRDefault="001F5269" w:rsidP="001F5269">
      <w:pPr>
        <w:pStyle w:val="Paragraphedeliste"/>
        <w:rPr>
          <w:rFonts w:ascii="Arial" w:hAnsi="Arial"/>
          <w:sz w:val="22"/>
          <w:szCs w:val="22"/>
        </w:rPr>
      </w:pPr>
    </w:p>
    <w:p w14:paraId="335D4105" w14:textId="77777777" w:rsidR="00F11A3D" w:rsidRPr="001F5269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1F5269" w:rsidSect="00432ECF">
      <w:headerReference w:type="default" r:id="rId12"/>
      <w:footerReference w:type="default" r:id="rId13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72873FC9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r w:rsidRPr="0019266A">
      <w:rPr>
        <w:rFonts w:ascii="Arial" w:hAnsi="Arial" w:cs="Arial"/>
        <w:sz w:val="14"/>
        <w:lang w:val="fr-FR"/>
      </w:rPr>
      <w:t>Ref document :</w:t>
    </w:r>
    <w:r w:rsidR="00B46FF6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B46FF6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B46FF6">
      <w:rPr>
        <w:rFonts w:ascii="Arial" w:hAnsi="Arial" w:cs="Arial"/>
        <w:sz w:val="14"/>
        <w:lang w:val="fr-FR"/>
      </w:rPr>
      <w:t>242</w:t>
    </w:r>
    <w:r w:rsidR="0019266A" w:rsidRPr="0019266A">
      <w:rPr>
        <w:rFonts w:ascii="Arial" w:hAnsi="Arial" w:cs="Arial"/>
        <w:sz w:val="14"/>
        <w:lang w:val="fr-FR"/>
      </w:rPr>
      <w:t xml:space="preserve"> Ind</w:t>
    </w:r>
    <w:r w:rsidR="0019266A">
      <w:rPr>
        <w:rFonts w:ascii="Arial" w:hAnsi="Arial" w:cs="Arial"/>
        <w:sz w:val="14"/>
        <w:lang w:val="fr-FR"/>
      </w:rPr>
      <w:t> :</w:t>
    </w:r>
    <w:r w:rsidR="00B46FF6">
      <w:rPr>
        <w:rFonts w:ascii="Arial" w:hAnsi="Arial" w:cs="Arial"/>
        <w:sz w:val="14"/>
        <w:lang w:val="fr-FR"/>
      </w:rPr>
      <w:t xml:space="preserve"> A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DD"/>
    <w:multiLevelType w:val="hybridMultilevel"/>
    <w:tmpl w:val="D94CC3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EF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2038847967">
    <w:abstractNumId w:val="1"/>
  </w:num>
  <w:num w:numId="2" w16cid:durableId="157889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A1F0C"/>
    <w:rsid w:val="000E573C"/>
    <w:rsid w:val="001618E5"/>
    <w:rsid w:val="00177237"/>
    <w:rsid w:val="0019266A"/>
    <w:rsid w:val="001A052A"/>
    <w:rsid w:val="001B49ED"/>
    <w:rsid w:val="001F151F"/>
    <w:rsid w:val="001F5269"/>
    <w:rsid w:val="002875BD"/>
    <w:rsid w:val="002B69D5"/>
    <w:rsid w:val="002F6C50"/>
    <w:rsid w:val="00340968"/>
    <w:rsid w:val="003423D1"/>
    <w:rsid w:val="00342A7F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767858"/>
    <w:rsid w:val="007E7770"/>
    <w:rsid w:val="00836A96"/>
    <w:rsid w:val="00856BA3"/>
    <w:rsid w:val="00867A97"/>
    <w:rsid w:val="008C1EC0"/>
    <w:rsid w:val="008D0158"/>
    <w:rsid w:val="00923227"/>
    <w:rsid w:val="00980835"/>
    <w:rsid w:val="00984F92"/>
    <w:rsid w:val="009A3EF0"/>
    <w:rsid w:val="00A01B80"/>
    <w:rsid w:val="00A06E51"/>
    <w:rsid w:val="00A16707"/>
    <w:rsid w:val="00A44186"/>
    <w:rsid w:val="00AC3951"/>
    <w:rsid w:val="00B12050"/>
    <w:rsid w:val="00B46FF6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4505F"/>
    <w:rsid w:val="00DD7C0E"/>
    <w:rsid w:val="00E05E00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5269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Normalcentr1">
    <w:name w:val="Normal centré1"/>
    <w:basedOn w:val="Normal"/>
    <w:rsid w:val="001F5269"/>
    <w:pPr>
      <w:overflowPunct w:val="0"/>
      <w:autoSpaceDE w:val="0"/>
      <w:autoSpaceDN w:val="0"/>
      <w:adjustRightInd w:val="0"/>
      <w:ind w:left="567" w:right="283"/>
      <w:jc w:val="both"/>
      <w:textAlignment w:val="baseline"/>
    </w:pPr>
    <w:rPr>
      <w:rFonts w:ascii="Tahoma" w:eastAsia="Times New Roman" w:hAnsi="Tahoma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14</cp:revision>
  <cp:lastPrinted>2015-02-20T19:46:00Z</cp:lastPrinted>
  <dcterms:created xsi:type="dcterms:W3CDTF">2023-11-22T10:45:00Z</dcterms:created>
  <dcterms:modified xsi:type="dcterms:W3CDTF">2023-11-29T10:18:00Z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